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AB" w:rsidRPr="003F1E17" w:rsidRDefault="003F1E17" w:rsidP="003F1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Informacija apie įstaigoje paskirtą duomenų apsaugos pareigūną: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Vilniaus lopšelis-darželis „Liepsnelė”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DAP paskyrė duomenų tvarkytojas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DAP-Arvydas Petrulis</w:t>
      </w:r>
      <w:bookmarkStart w:id="0" w:name="_GoBack"/>
      <w:bookmarkEnd w:id="0"/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MB „Saugi darbovietė” vadovas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Tarandės g. 34-401, Vilnius;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E17">
        <w:rPr>
          <w:rFonts w:ascii="Times New Roman" w:hAnsi="Times New Roman" w:cs="Times New Roman"/>
          <w:sz w:val="24"/>
          <w:szCs w:val="24"/>
        </w:rPr>
        <w:t>Tel. +37066267686</w:t>
      </w:r>
    </w:p>
    <w:p w:rsidR="003F1E17" w:rsidRPr="003F1E17" w:rsidRDefault="003F1E17" w:rsidP="003F1E17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1E17">
        <w:rPr>
          <w:rFonts w:ascii="Times New Roman" w:hAnsi="Times New Roman" w:cs="Times New Roman"/>
          <w:sz w:val="24"/>
          <w:szCs w:val="24"/>
        </w:rPr>
        <w:t>pareigunas</w:t>
      </w:r>
      <w:proofErr w:type="spellEnd"/>
      <w:r w:rsidRPr="003F1E17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Pr="003F1E17">
        <w:rPr>
          <w:rFonts w:ascii="Times New Roman" w:hAnsi="Times New Roman" w:cs="Times New Roman"/>
          <w:sz w:val="24"/>
          <w:szCs w:val="24"/>
        </w:rPr>
        <w:t>saugidarboviete.lt</w:t>
      </w:r>
      <w:proofErr w:type="spellEnd"/>
    </w:p>
    <w:sectPr w:rsidR="003F1E17" w:rsidRPr="003F1E1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01F4"/>
    <w:multiLevelType w:val="hybridMultilevel"/>
    <w:tmpl w:val="52D400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75"/>
    <w:rsid w:val="003F1E17"/>
    <w:rsid w:val="004E2A75"/>
    <w:rsid w:val="00E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4A348-7610-4C52-8E4A-BBF835AA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2021-02-09T10:24:00Z</dcterms:created>
  <dcterms:modified xsi:type="dcterms:W3CDTF">2021-02-09T10:31:00Z</dcterms:modified>
</cp:coreProperties>
</file>